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4F2" w:rsidRPr="00717631" w:rsidRDefault="00E84321" w:rsidP="00AB307C">
      <w:pPr>
        <w:spacing w:after="0" w:line="240" w:lineRule="auto"/>
        <w:jc w:val="center"/>
        <w:rPr>
          <w:b/>
          <w:color w:val="0070C0"/>
          <w:sz w:val="28"/>
          <w:szCs w:val="28"/>
        </w:rPr>
      </w:pPr>
      <w:r>
        <w:rPr>
          <w:b/>
          <w:color w:val="0070C0"/>
          <w:sz w:val="28"/>
          <w:szCs w:val="28"/>
        </w:rPr>
        <w:t xml:space="preserve">What </w:t>
      </w:r>
      <w:proofErr w:type="gramStart"/>
      <w:r>
        <w:rPr>
          <w:b/>
          <w:color w:val="0070C0"/>
          <w:sz w:val="28"/>
          <w:szCs w:val="28"/>
        </w:rPr>
        <w:t>Are We Called</w:t>
      </w:r>
      <w:proofErr w:type="gramEnd"/>
      <w:r>
        <w:rPr>
          <w:b/>
          <w:color w:val="0070C0"/>
          <w:sz w:val="28"/>
          <w:szCs w:val="28"/>
        </w:rPr>
        <w:t xml:space="preserve"> To Be?</w:t>
      </w:r>
    </w:p>
    <w:p w:rsidR="00AB307C" w:rsidRPr="001017B1" w:rsidRDefault="00AB307C" w:rsidP="00AB307C">
      <w:pPr>
        <w:spacing w:after="0" w:line="240" w:lineRule="auto"/>
        <w:rPr>
          <w:b/>
          <w:color w:val="0070C0"/>
          <w:sz w:val="28"/>
          <w:szCs w:val="28"/>
        </w:rPr>
      </w:pPr>
    </w:p>
    <w:p w:rsidR="001017B1" w:rsidRPr="001017B1" w:rsidRDefault="001017B1" w:rsidP="00AB307C">
      <w:pPr>
        <w:spacing w:after="0" w:line="240" w:lineRule="auto"/>
        <w:rPr>
          <w:b/>
          <w:color w:val="0070C0"/>
          <w:sz w:val="28"/>
          <w:szCs w:val="28"/>
        </w:rPr>
      </w:pPr>
      <w:r w:rsidRPr="001017B1">
        <w:rPr>
          <w:b/>
          <w:color w:val="0070C0"/>
          <w:sz w:val="28"/>
          <w:szCs w:val="28"/>
        </w:rPr>
        <w:t>Reflection</w:t>
      </w:r>
    </w:p>
    <w:p w:rsidR="00AB307C" w:rsidRPr="001017B1" w:rsidRDefault="00AB307C" w:rsidP="00857393">
      <w:pPr>
        <w:spacing w:after="0" w:line="240" w:lineRule="auto"/>
        <w:rPr>
          <w:sz w:val="28"/>
          <w:szCs w:val="28"/>
        </w:rPr>
      </w:pPr>
      <w:r w:rsidRPr="001017B1">
        <w:rPr>
          <w:sz w:val="28"/>
          <w:szCs w:val="28"/>
        </w:rPr>
        <w:t>Some people are skilled at recognising the calls and songs of birds.  They know how to distinguish between warning calls, friend</w:t>
      </w:r>
      <w:r w:rsidR="00B9255F" w:rsidRPr="001017B1">
        <w:rPr>
          <w:sz w:val="28"/>
          <w:szCs w:val="28"/>
        </w:rPr>
        <w:t xml:space="preserve">ly chatter and mating rituals. </w:t>
      </w:r>
      <w:r w:rsidRPr="001017B1">
        <w:rPr>
          <w:sz w:val="28"/>
          <w:szCs w:val="28"/>
        </w:rPr>
        <w:t xml:space="preserve">This gift </w:t>
      </w:r>
      <w:proofErr w:type="gramStart"/>
      <w:r w:rsidRPr="001017B1">
        <w:rPr>
          <w:sz w:val="28"/>
          <w:szCs w:val="28"/>
        </w:rPr>
        <w:t>is honed</w:t>
      </w:r>
      <w:proofErr w:type="gramEnd"/>
      <w:r w:rsidRPr="001017B1">
        <w:rPr>
          <w:sz w:val="28"/>
          <w:szCs w:val="28"/>
        </w:rPr>
        <w:t xml:space="preserve"> by listening </w:t>
      </w:r>
      <w:r w:rsidR="00B9255F" w:rsidRPr="001017B1">
        <w:rPr>
          <w:sz w:val="28"/>
          <w:szCs w:val="28"/>
        </w:rPr>
        <w:t xml:space="preserve">carefully </w:t>
      </w:r>
      <w:r w:rsidRPr="001017B1">
        <w:rPr>
          <w:sz w:val="28"/>
          <w:szCs w:val="28"/>
        </w:rPr>
        <w:t xml:space="preserve">and </w:t>
      </w:r>
      <w:r w:rsidR="00857393" w:rsidRPr="001017B1">
        <w:rPr>
          <w:sz w:val="28"/>
          <w:szCs w:val="28"/>
        </w:rPr>
        <w:t xml:space="preserve">by </w:t>
      </w:r>
      <w:r w:rsidR="00B9255F" w:rsidRPr="001017B1">
        <w:rPr>
          <w:sz w:val="28"/>
          <w:szCs w:val="28"/>
        </w:rPr>
        <w:t xml:space="preserve">regular </w:t>
      </w:r>
      <w:r w:rsidRPr="001017B1">
        <w:rPr>
          <w:sz w:val="28"/>
          <w:szCs w:val="28"/>
        </w:rPr>
        <w:t xml:space="preserve">practice. </w:t>
      </w:r>
      <w:r w:rsidR="00B9255F" w:rsidRPr="001017B1">
        <w:rPr>
          <w:sz w:val="28"/>
          <w:szCs w:val="28"/>
        </w:rPr>
        <w:t>It begins with noticing that more is going on in the world than the idle chatter that clogs up our head even when out walking</w:t>
      </w:r>
      <w:r w:rsidR="00717631" w:rsidRPr="001017B1">
        <w:rPr>
          <w:sz w:val="28"/>
          <w:szCs w:val="28"/>
        </w:rPr>
        <w:t xml:space="preserve"> among the wonders of nature</w:t>
      </w:r>
      <w:r w:rsidR="00B9255F" w:rsidRPr="001017B1">
        <w:rPr>
          <w:sz w:val="28"/>
          <w:szCs w:val="28"/>
        </w:rPr>
        <w:t xml:space="preserve">. If we are not attentive to the sounds around us </w:t>
      </w:r>
      <w:r w:rsidR="008817F5" w:rsidRPr="001017B1">
        <w:rPr>
          <w:sz w:val="28"/>
          <w:szCs w:val="28"/>
        </w:rPr>
        <w:t>in the natural world then we may</w:t>
      </w:r>
      <w:r w:rsidR="00B9255F" w:rsidRPr="001017B1">
        <w:rPr>
          <w:sz w:val="28"/>
          <w:szCs w:val="28"/>
        </w:rPr>
        <w:t xml:space="preserve"> </w:t>
      </w:r>
      <w:proofErr w:type="gramStart"/>
      <w:r w:rsidR="008817F5" w:rsidRPr="001017B1">
        <w:rPr>
          <w:sz w:val="28"/>
          <w:szCs w:val="28"/>
        </w:rPr>
        <w:t>miss</w:t>
      </w:r>
      <w:r w:rsidR="00A456B9" w:rsidRPr="001017B1">
        <w:rPr>
          <w:sz w:val="28"/>
          <w:szCs w:val="28"/>
        </w:rPr>
        <w:t xml:space="preserve"> out on</w:t>
      </w:r>
      <w:proofErr w:type="gramEnd"/>
      <w:r w:rsidR="00A456B9" w:rsidRPr="001017B1">
        <w:rPr>
          <w:sz w:val="28"/>
          <w:szCs w:val="28"/>
        </w:rPr>
        <w:t xml:space="preserve"> the many ways that God is trying to speak to us, </w:t>
      </w:r>
      <w:r w:rsidR="00B9255F" w:rsidRPr="001017B1">
        <w:rPr>
          <w:sz w:val="28"/>
          <w:szCs w:val="28"/>
        </w:rPr>
        <w:t xml:space="preserve">offering us protection, conversation or love. This weekend we </w:t>
      </w:r>
      <w:proofErr w:type="gramStart"/>
      <w:r w:rsidR="00B9255F" w:rsidRPr="001017B1">
        <w:rPr>
          <w:sz w:val="28"/>
          <w:szCs w:val="28"/>
        </w:rPr>
        <w:t>are asked</w:t>
      </w:r>
      <w:proofErr w:type="gramEnd"/>
      <w:r w:rsidR="00B9255F" w:rsidRPr="001017B1">
        <w:rPr>
          <w:sz w:val="28"/>
          <w:szCs w:val="28"/>
        </w:rPr>
        <w:t xml:space="preserve"> to focus on vocation – the call to be what God </w:t>
      </w:r>
      <w:r w:rsidR="00717631" w:rsidRPr="001017B1">
        <w:rPr>
          <w:sz w:val="28"/>
          <w:szCs w:val="28"/>
        </w:rPr>
        <w:t>really a</w:t>
      </w:r>
      <w:r w:rsidR="00A456B9" w:rsidRPr="001017B1">
        <w:rPr>
          <w:sz w:val="28"/>
          <w:szCs w:val="28"/>
        </w:rPr>
        <w:t>sks of us as Christian pilgrims</w:t>
      </w:r>
      <w:r w:rsidR="008817F5" w:rsidRPr="001017B1">
        <w:rPr>
          <w:sz w:val="28"/>
          <w:szCs w:val="28"/>
        </w:rPr>
        <w:t>,</w:t>
      </w:r>
      <w:r w:rsidR="00A456B9" w:rsidRPr="001017B1">
        <w:rPr>
          <w:sz w:val="28"/>
          <w:szCs w:val="28"/>
        </w:rPr>
        <w:t xml:space="preserve"> h</w:t>
      </w:r>
      <w:r w:rsidR="008817F5" w:rsidRPr="001017B1">
        <w:rPr>
          <w:sz w:val="28"/>
          <w:szCs w:val="28"/>
        </w:rPr>
        <w:t>earers and bearers of the Word</w:t>
      </w:r>
      <w:r w:rsidR="00A456B9" w:rsidRPr="001017B1">
        <w:rPr>
          <w:sz w:val="28"/>
          <w:szCs w:val="28"/>
        </w:rPr>
        <w:t>.</w:t>
      </w:r>
    </w:p>
    <w:p w:rsidR="00A456B9" w:rsidRPr="00857393" w:rsidRDefault="00A456B9" w:rsidP="00857393">
      <w:pPr>
        <w:spacing w:after="0" w:line="240" w:lineRule="auto"/>
        <w:rPr>
          <w:i/>
          <w:sz w:val="28"/>
          <w:szCs w:val="28"/>
        </w:rPr>
      </w:pPr>
    </w:p>
    <w:p w:rsidR="00A456B9" w:rsidRDefault="00A456B9" w:rsidP="00AB307C">
      <w:pPr>
        <w:spacing w:after="0" w:line="240" w:lineRule="auto"/>
        <w:rPr>
          <w:b/>
          <w:color w:val="0070C0"/>
          <w:sz w:val="28"/>
          <w:szCs w:val="28"/>
        </w:rPr>
      </w:pPr>
      <w:r w:rsidRPr="00A456B9">
        <w:rPr>
          <w:b/>
          <w:color w:val="0070C0"/>
          <w:sz w:val="28"/>
          <w:szCs w:val="28"/>
        </w:rPr>
        <w:t>Scripture</w:t>
      </w:r>
      <w:r>
        <w:rPr>
          <w:b/>
          <w:color w:val="0070C0"/>
          <w:sz w:val="28"/>
          <w:szCs w:val="28"/>
        </w:rPr>
        <w:tab/>
      </w:r>
      <w:r>
        <w:rPr>
          <w:b/>
          <w:color w:val="0070C0"/>
          <w:sz w:val="28"/>
          <w:szCs w:val="28"/>
        </w:rPr>
        <w:tab/>
        <w:t>John 10:10</w:t>
      </w:r>
    </w:p>
    <w:p w:rsidR="00A456B9" w:rsidRDefault="00A456B9" w:rsidP="00A456B9">
      <w:pPr>
        <w:spacing w:after="0" w:line="240" w:lineRule="auto"/>
        <w:jc w:val="center"/>
        <w:rPr>
          <w:sz w:val="28"/>
          <w:szCs w:val="28"/>
        </w:rPr>
      </w:pPr>
      <w:r w:rsidRPr="00A456B9">
        <w:rPr>
          <w:sz w:val="28"/>
          <w:szCs w:val="28"/>
        </w:rPr>
        <w:t>I have come</w:t>
      </w:r>
      <w:r>
        <w:rPr>
          <w:sz w:val="28"/>
          <w:szCs w:val="28"/>
        </w:rPr>
        <w:t xml:space="preserve"> that they may have life and have it to the full</w:t>
      </w:r>
    </w:p>
    <w:p w:rsidR="001017B1" w:rsidRDefault="001017B1" w:rsidP="001017B1">
      <w:pPr>
        <w:spacing w:after="0" w:line="240" w:lineRule="auto"/>
        <w:rPr>
          <w:sz w:val="28"/>
          <w:szCs w:val="28"/>
        </w:rPr>
      </w:pPr>
    </w:p>
    <w:p w:rsidR="001017B1" w:rsidRPr="001017B1" w:rsidRDefault="001017B1" w:rsidP="001017B1">
      <w:pPr>
        <w:spacing w:after="0" w:line="240" w:lineRule="auto"/>
        <w:rPr>
          <w:i/>
          <w:sz w:val="28"/>
          <w:szCs w:val="28"/>
        </w:rPr>
      </w:pPr>
      <w:r w:rsidRPr="001017B1">
        <w:rPr>
          <w:i/>
          <w:sz w:val="28"/>
          <w:szCs w:val="28"/>
        </w:rPr>
        <w:t>Pause</w:t>
      </w:r>
    </w:p>
    <w:p w:rsidR="00A456B9" w:rsidRDefault="00A456B9" w:rsidP="00AB307C">
      <w:pPr>
        <w:spacing w:after="0" w:line="240" w:lineRule="auto"/>
        <w:rPr>
          <w:b/>
          <w:color w:val="0070C0"/>
          <w:sz w:val="28"/>
          <w:szCs w:val="28"/>
        </w:rPr>
      </w:pPr>
    </w:p>
    <w:p w:rsidR="00717631" w:rsidRDefault="00717631" w:rsidP="00AB307C">
      <w:pPr>
        <w:spacing w:after="0" w:line="240" w:lineRule="auto"/>
        <w:rPr>
          <w:b/>
          <w:color w:val="0070C0"/>
          <w:sz w:val="28"/>
          <w:szCs w:val="28"/>
        </w:rPr>
      </w:pPr>
      <w:r w:rsidRPr="00717631">
        <w:rPr>
          <w:b/>
          <w:color w:val="0070C0"/>
          <w:sz w:val="28"/>
          <w:szCs w:val="28"/>
        </w:rPr>
        <w:t>Song</w:t>
      </w:r>
      <w:r w:rsidRPr="00717631">
        <w:rPr>
          <w:b/>
          <w:color w:val="0070C0"/>
          <w:sz w:val="28"/>
          <w:szCs w:val="28"/>
        </w:rPr>
        <w:tab/>
      </w:r>
      <w:r w:rsidRPr="00717631">
        <w:rPr>
          <w:b/>
          <w:color w:val="0070C0"/>
          <w:sz w:val="28"/>
          <w:szCs w:val="28"/>
        </w:rPr>
        <w:tab/>
      </w:r>
      <w:r w:rsidRPr="00717631">
        <w:rPr>
          <w:b/>
          <w:color w:val="0070C0"/>
          <w:sz w:val="28"/>
          <w:szCs w:val="28"/>
        </w:rPr>
        <w:tab/>
        <w:t>Listen (</w:t>
      </w:r>
      <w:proofErr w:type="spellStart"/>
      <w:r w:rsidRPr="00717631">
        <w:rPr>
          <w:b/>
          <w:color w:val="0070C0"/>
          <w:sz w:val="28"/>
          <w:szCs w:val="28"/>
        </w:rPr>
        <w:t>Anaceto</w:t>
      </w:r>
      <w:proofErr w:type="spellEnd"/>
      <w:r w:rsidRPr="00717631">
        <w:rPr>
          <w:b/>
          <w:color w:val="0070C0"/>
          <w:sz w:val="28"/>
          <w:szCs w:val="28"/>
        </w:rPr>
        <w:t xml:space="preserve"> Nazareth)</w:t>
      </w:r>
    </w:p>
    <w:p w:rsidR="001969BB" w:rsidRPr="001969BB" w:rsidRDefault="008817F5" w:rsidP="00AB307C">
      <w:pPr>
        <w:spacing w:after="0" w:line="240" w:lineRule="auto"/>
        <w:rPr>
          <w:sz w:val="28"/>
          <w:szCs w:val="28"/>
        </w:rPr>
      </w:pPr>
      <w:r>
        <w:rPr>
          <w:b/>
          <w:color w:val="0070C0"/>
          <w:sz w:val="28"/>
          <w:szCs w:val="28"/>
        </w:rPr>
        <w:tab/>
      </w:r>
      <w:r>
        <w:rPr>
          <w:b/>
          <w:color w:val="0070C0"/>
          <w:sz w:val="28"/>
          <w:szCs w:val="28"/>
        </w:rPr>
        <w:tab/>
      </w:r>
      <w:r>
        <w:rPr>
          <w:b/>
          <w:color w:val="0070C0"/>
          <w:sz w:val="28"/>
          <w:szCs w:val="28"/>
        </w:rPr>
        <w:tab/>
      </w:r>
      <w:r w:rsidRPr="001969BB">
        <w:rPr>
          <w:sz w:val="28"/>
          <w:szCs w:val="28"/>
        </w:rPr>
        <w:t>Listen let your heart keep seeking,</w:t>
      </w:r>
      <w:r w:rsidR="001969BB" w:rsidRPr="001969BB">
        <w:rPr>
          <w:sz w:val="28"/>
          <w:szCs w:val="28"/>
        </w:rPr>
        <w:t xml:space="preserve"> </w:t>
      </w:r>
    </w:p>
    <w:p w:rsidR="008817F5" w:rsidRPr="001969BB" w:rsidRDefault="008817F5" w:rsidP="001969BB">
      <w:pPr>
        <w:spacing w:after="0" w:line="240" w:lineRule="auto"/>
        <w:ind w:left="1440" w:firstLine="720"/>
        <w:rPr>
          <w:sz w:val="28"/>
          <w:szCs w:val="28"/>
        </w:rPr>
      </w:pPr>
      <w:r w:rsidRPr="001969BB">
        <w:rPr>
          <w:sz w:val="28"/>
          <w:szCs w:val="28"/>
        </w:rPr>
        <w:t>Listen to his constant speaking,</w:t>
      </w:r>
    </w:p>
    <w:p w:rsidR="008817F5" w:rsidRPr="001969BB" w:rsidRDefault="008817F5" w:rsidP="00AB307C">
      <w:pPr>
        <w:spacing w:after="0" w:line="240" w:lineRule="auto"/>
        <w:rPr>
          <w:sz w:val="28"/>
          <w:szCs w:val="28"/>
        </w:rPr>
      </w:pPr>
      <w:r w:rsidRPr="001969BB">
        <w:rPr>
          <w:sz w:val="28"/>
          <w:szCs w:val="28"/>
        </w:rPr>
        <w:tab/>
      </w:r>
      <w:r w:rsidRPr="001969BB">
        <w:rPr>
          <w:sz w:val="28"/>
          <w:szCs w:val="28"/>
        </w:rPr>
        <w:tab/>
      </w:r>
      <w:r w:rsidRPr="001969BB">
        <w:rPr>
          <w:sz w:val="28"/>
          <w:szCs w:val="28"/>
        </w:rPr>
        <w:tab/>
        <w:t>Listen to the Spirit calling you.</w:t>
      </w:r>
    </w:p>
    <w:p w:rsidR="008817F5" w:rsidRPr="001969BB" w:rsidRDefault="008817F5" w:rsidP="00AB307C">
      <w:pPr>
        <w:spacing w:after="0" w:line="240" w:lineRule="auto"/>
        <w:rPr>
          <w:sz w:val="28"/>
          <w:szCs w:val="28"/>
        </w:rPr>
      </w:pPr>
      <w:r w:rsidRPr="001969BB">
        <w:rPr>
          <w:sz w:val="28"/>
          <w:szCs w:val="28"/>
        </w:rPr>
        <w:tab/>
      </w:r>
      <w:r w:rsidRPr="001969BB">
        <w:rPr>
          <w:sz w:val="28"/>
          <w:szCs w:val="28"/>
        </w:rPr>
        <w:tab/>
      </w:r>
      <w:r w:rsidRPr="001969BB">
        <w:rPr>
          <w:sz w:val="28"/>
          <w:szCs w:val="28"/>
        </w:rPr>
        <w:tab/>
        <w:t>Listen to his inspiration,</w:t>
      </w:r>
    </w:p>
    <w:p w:rsidR="008817F5" w:rsidRPr="001969BB" w:rsidRDefault="008817F5" w:rsidP="00AB307C">
      <w:pPr>
        <w:spacing w:after="0" w:line="240" w:lineRule="auto"/>
        <w:rPr>
          <w:sz w:val="28"/>
          <w:szCs w:val="28"/>
        </w:rPr>
      </w:pPr>
      <w:r w:rsidRPr="001969BB">
        <w:rPr>
          <w:sz w:val="28"/>
          <w:szCs w:val="28"/>
        </w:rPr>
        <w:tab/>
      </w:r>
      <w:r w:rsidRPr="001969BB">
        <w:rPr>
          <w:sz w:val="28"/>
          <w:szCs w:val="28"/>
        </w:rPr>
        <w:tab/>
      </w:r>
      <w:r w:rsidRPr="001969BB">
        <w:rPr>
          <w:sz w:val="28"/>
          <w:szCs w:val="28"/>
        </w:rPr>
        <w:tab/>
        <w:t>Listen to his invitation</w:t>
      </w:r>
    </w:p>
    <w:p w:rsidR="008817F5" w:rsidRPr="001969BB" w:rsidRDefault="008817F5" w:rsidP="00AB307C">
      <w:pPr>
        <w:spacing w:after="0" w:line="240" w:lineRule="auto"/>
        <w:rPr>
          <w:sz w:val="28"/>
          <w:szCs w:val="28"/>
        </w:rPr>
      </w:pPr>
      <w:r w:rsidRPr="001969BB">
        <w:rPr>
          <w:sz w:val="28"/>
          <w:szCs w:val="28"/>
        </w:rPr>
        <w:tab/>
      </w:r>
      <w:r w:rsidRPr="001969BB">
        <w:rPr>
          <w:sz w:val="28"/>
          <w:szCs w:val="28"/>
        </w:rPr>
        <w:tab/>
      </w:r>
      <w:r w:rsidRPr="001969BB">
        <w:rPr>
          <w:sz w:val="28"/>
          <w:szCs w:val="28"/>
        </w:rPr>
        <w:tab/>
        <w:t>Listen to the Spirit calling you.</w:t>
      </w:r>
    </w:p>
    <w:p w:rsidR="008817F5" w:rsidRPr="001969BB" w:rsidRDefault="008817F5" w:rsidP="00AB307C">
      <w:pPr>
        <w:spacing w:after="0" w:line="240" w:lineRule="auto"/>
        <w:rPr>
          <w:sz w:val="28"/>
          <w:szCs w:val="28"/>
        </w:rPr>
      </w:pPr>
    </w:p>
    <w:p w:rsidR="008817F5" w:rsidRPr="001969BB" w:rsidRDefault="008817F5" w:rsidP="00AB307C">
      <w:pPr>
        <w:spacing w:after="0" w:line="240" w:lineRule="auto"/>
        <w:rPr>
          <w:sz w:val="28"/>
          <w:szCs w:val="28"/>
        </w:rPr>
      </w:pPr>
      <w:r w:rsidRPr="001969BB">
        <w:rPr>
          <w:sz w:val="28"/>
          <w:szCs w:val="28"/>
        </w:rPr>
        <w:tab/>
      </w:r>
      <w:r w:rsidRPr="001969BB">
        <w:rPr>
          <w:sz w:val="28"/>
          <w:szCs w:val="28"/>
        </w:rPr>
        <w:tab/>
      </w:r>
      <w:r w:rsidRPr="001969BB">
        <w:rPr>
          <w:sz w:val="28"/>
          <w:szCs w:val="28"/>
        </w:rPr>
        <w:tab/>
      </w:r>
      <w:proofErr w:type="gramStart"/>
      <w:r w:rsidRPr="001969BB">
        <w:rPr>
          <w:sz w:val="28"/>
          <w:szCs w:val="28"/>
        </w:rPr>
        <w:t>He’s</w:t>
      </w:r>
      <w:proofErr w:type="gramEnd"/>
      <w:r w:rsidRPr="001969BB">
        <w:rPr>
          <w:sz w:val="28"/>
          <w:szCs w:val="28"/>
        </w:rPr>
        <w:t xml:space="preserve"> in the sound of the thunder in the whisper of the breeze.</w:t>
      </w:r>
    </w:p>
    <w:p w:rsidR="008817F5" w:rsidRPr="001969BB" w:rsidRDefault="008817F5" w:rsidP="00AB307C">
      <w:pPr>
        <w:spacing w:after="0" w:line="240" w:lineRule="auto"/>
        <w:rPr>
          <w:sz w:val="28"/>
          <w:szCs w:val="28"/>
        </w:rPr>
      </w:pPr>
      <w:r w:rsidRPr="001969BB">
        <w:rPr>
          <w:sz w:val="28"/>
          <w:szCs w:val="28"/>
        </w:rPr>
        <w:tab/>
      </w:r>
      <w:r w:rsidRPr="001969BB">
        <w:rPr>
          <w:sz w:val="28"/>
          <w:szCs w:val="28"/>
        </w:rPr>
        <w:tab/>
      </w:r>
      <w:r w:rsidRPr="001969BB">
        <w:rPr>
          <w:sz w:val="28"/>
          <w:szCs w:val="28"/>
        </w:rPr>
        <w:tab/>
      </w:r>
      <w:proofErr w:type="gramStart"/>
      <w:r w:rsidRPr="001969BB">
        <w:rPr>
          <w:sz w:val="28"/>
          <w:szCs w:val="28"/>
        </w:rPr>
        <w:t>He’s</w:t>
      </w:r>
      <w:proofErr w:type="gramEnd"/>
      <w:r w:rsidRPr="001969BB">
        <w:rPr>
          <w:sz w:val="28"/>
          <w:szCs w:val="28"/>
        </w:rPr>
        <w:t xml:space="preserve"> in the might of the whirlwind in the roaring of the seas.</w:t>
      </w:r>
    </w:p>
    <w:p w:rsidR="001969BB" w:rsidRPr="001969BB" w:rsidRDefault="001969BB" w:rsidP="00AB307C">
      <w:pPr>
        <w:spacing w:after="0" w:line="240" w:lineRule="auto"/>
        <w:rPr>
          <w:sz w:val="28"/>
          <w:szCs w:val="28"/>
        </w:rPr>
      </w:pPr>
    </w:p>
    <w:p w:rsidR="001969BB" w:rsidRPr="001969BB" w:rsidRDefault="001969BB" w:rsidP="00AB307C">
      <w:pPr>
        <w:spacing w:after="0" w:line="240" w:lineRule="auto"/>
        <w:rPr>
          <w:sz w:val="28"/>
          <w:szCs w:val="28"/>
        </w:rPr>
      </w:pPr>
      <w:r w:rsidRPr="001969BB">
        <w:rPr>
          <w:sz w:val="28"/>
          <w:szCs w:val="28"/>
        </w:rPr>
        <w:tab/>
      </w:r>
      <w:r w:rsidRPr="001969BB">
        <w:rPr>
          <w:sz w:val="28"/>
          <w:szCs w:val="28"/>
        </w:rPr>
        <w:tab/>
      </w:r>
      <w:r w:rsidRPr="001969BB">
        <w:rPr>
          <w:sz w:val="28"/>
          <w:szCs w:val="28"/>
        </w:rPr>
        <w:tab/>
      </w:r>
      <w:proofErr w:type="gramStart"/>
      <w:r w:rsidRPr="001969BB">
        <w:rPr>
          <w:sz w:val="28"/>
          <w:szCs w:val="28"/>
        </w:rPr>
        <w:t>He’s</w:t>
      </w:r>
      <w:proofErr w:type="gramEnd"/>
      <w:r w:rsidRPr="001969BB">
        <w:rPr>
          <w:sz w:val="28"/>
          <w:szCs w:val="28"/>
        </w:rPr>
        <w:t xml:space="preserve"> in the laughter of children, in the patter of the rain.</w:t>
      </w:r>
    </w:p>
    <w:p w:rsidR="001969BB" w:rsidRDefault="001969BB" w:rsidP="00AB307C">
      <w:pPr>
        <w:spacing w:after="0" w:line="240" w:lineRule="auto"/>
        <w:rPr>
          <w:color w:val="0070C0"/>
          <w:sz w:val="28"/>
          <w:szCs w:val="28"/>
        </w:rPr>
      </w:pPr>
      <w:r w:rsidRPr="001969BB">
        <w:rPr>
          <w:sz w:val="28"/>
          <w:szCs w:val="28"/>
        </w:rPr>
        <w:tab/>
      </w:r>
      <w:r w:rsidRPr="001969BB">
        <w:rPr>
          <w:sz w:val="28"/>
          <w:szCs w:val="28"/>
        </w:rPr>
        <w:tab/>
      </w:r>
      <w:r w:rsidRPr="001969BB">
        <w:rPr>
          <w:sz w:val="28"/>
          <w:szCs w:val="28"/>
        </w:rPr>
        <w:tab/>
      </w:r>
      <w:proofErr w:type="gramStart"/>
      <w:r w:rsidRPr="001969BB">
        <w:rPr>
          <w:sz w:val="28"/>
          <w:szCs w:val="28"/>
        </w:rPr>
        <w:t>He’s</w:t>
      </w:r>
      <w:proofErr w:type="gramEnd"/>
      <w:r w:rsidRPr="001969BB">
        <w:rPr>
          <w:sz w:val="28"/>
          <w:szCs w:val="28"/>
        </w:rPr>
        <w:t xml:space="preserve"> in the cry of the suffering, in their mourning and their pain</w:t>
      </w:r>
      <w:r>
        <w:rPr>
          <w:color w:val="0070C0"/>
          <w:sz w:val="28"/>
          <w:szCs w:val="28"/>
        </w:rPr>
        <w:t>.</w:t>
      </w:r>
    </w:p>
    <w:p w:rsidR="001969BB" w:rsidRPr="00902987" w:rsidRDefault="00902987" w:rsidP="00AB307C">
      <w:pPr>
        <w:spacing w:after="0" w:line="240" w:lineRule="auto"/>
        <w:rPr>
          <w:i/>
          <w:sz w:val="28"/>
          <w:szCs w:val="28"/>
        </w:rPr>
      </w:pPr>
      <w:r w:rsidRPr="00902987">
        <w:rPr>
          <w:i/>
          <w:sz w:val="28"/>
          <w:szCs w:val="28"/>
        </w:rPr>
        <w:t>Pause</w:t>
      </w:r>
    </w:p>
    <w:p w:rsidR="00902987" w:rsidRDefault="00902987" w:rsidP="00AB307C">
      <w:pPr>
        <w:spacing w:after="0" w:line="240" w:lineRule="auto"/>
        <w:rPr>
          <w:color w:val="0070C0"/>
          <w:sz w:val="28"/>
          <w:szCs w:val="28"/>
        </w:rPr>
      </w:pPr>
    </w:p>
    <w:p w:rsidR="00243D4A" w:rsidRPr="00243D4A" w:rsidRDefault="001969BB" w:rsidP="00AB307C">
      <w:pPr>
        <w:spacing w:after="0" w:line="240" w:lineRule="auto"/>
        <w:rPr>
          <w:b/>
          <w:color w:val="0070C0"/>
          <w:sz w:val="28"/>
          <w:szCs w:val="28"/>
        </w:rPr>
      </w:pPr>
      <w:r w:rsidRPr="00243D4A">
        <w:rPr>
          <w:b/>
          <w:color w:val="0070C0"/>
          <w:sz w:val="28"/>
          <w:szCs w:val="28"/>
        </w:rPr>
        <w:t>Reflection</w:t>
      </w:r>
    </w:p>
    <w:p w:rsidR="001017B1" w:rsidRDefault="00243D4A" w:rsidP="00E84321">
      <w:pPr>
        <w:spacing w:after="0" w:line="240" w:lineRule="auto"/>
        <w:rPr>
          <w:sz w:val="28"/>
          <w:szCs w:val="28"/>
        </w:rPr>
      </w:pPr>
      <w:r w:rsidRPr="00243D4A">
        <w:rPr>
          <w:sz w:val="28"/>
          <w:szCs w:val="28"/>
        </w:rPr>
        <w:t>This past week we celebrated the Feast of Saint Catherine of Siena</w:t>
      </w:r>
      <w:r w:rsidR="002239BA">
        <w:rPr>
          <w:sz w:val="28"/>
          <w:szCs w:val="28"/>
        </w:rPr>
        <w:t xml:space="preserve"> </w:t>
      </w:r>
      <w:r>
        <w:rPr>
          <w:sz w:val="28"/>
          <w:szCs w:val="28"/>
        </w:rPr>
        <w:t>(1347 -1380)</w:t>
      </w:r>
      <w:r w:rsidR="002239BA">
        <w:rPr>
          <w:sz w:val="28"/>
          <w:szCs w:val="28"/>
        </w:rPr>
        <w:t>. She was born during the Black Plague</w:t>
      </w:r>
      <w:r w:rsidR="0042745B">
        <w:rPr>
          <w:sz w:val="28"/>
          <w:szCs w:val="28"/>
        </w:rPr>
        <w:t xml:space="preserve"> when </w:t>
      </w:r>
      <w:r w:rsidR="002239BA">
        <w:rPr>
          <w:sz w:val="28"/>
          <w:szCs w:val="28"/>
        </w:rPr>
        <w:t xml:space="preserve">50 million died in Europe alone. Superstition and ignorance led people to find strange cures and remedies. They also needed someone to blame for this </w:t>
      </w:r>
      <w:r w:rsidR="001017B1">
        <w:rPr>
          <w:sz w:val="28"/>
          <w:szCs w:val="28"/>
        </w:rPr>
        <w:t>‘</w:t>
      </w:r>
      <w:r w:rsidR="002239BA" w:rsidRPr="001017B1">
        <w:rPr>
          <w:i/>
          <w:sz w:val="28"/>
          <w:szCs w:val="28"/>
        </w:rPr>
        <w:t>punishment</w:t>
      </w:r>
      <w:r w:rsidR="001017B1" w:rsidRPr="001017B1">
        <w:rPr>
          <w:i/>
          <w:sz w:val="28"/>
          <w:szCs w:val="28"/>
        </w:rPr>
        <w:t>’</w:t>
      </w:r>
      <w:r w:rsidR="002239BA">
        <w:rPr>
          <w:sz w:val="28"/>
          <w:szCs w:val="28"/>
        </w:rPr>
        <w:t xml:space="preserve"> from God. This led to the scapegoating of Jews in different ways. The rich took off to their country estates away from the cities leaving the poor and destitute to fend for themselves.</w:t>
      </w:r>
      <w:r w:rsidR="0042745B">
        <w:rPr>
          <w:sz w:val="28"/>
          <w:szCs w:val="28"/>
        </w:rPr>
        <w:t xml:space="preserve"> The current crisis reminds us of the inequalities in the various health systems in the world against an indiscriminate infection</w:t>
      </w:r>
      <w:r w:rsidR="003E3D85">
        <w:rPr>
          <w:sz w:val="28"/>
          <w:szCs w:val="28"/>
        </w:rPr>
        <w:t>. W</w:t>
      </w:r>
      <w:r w:rsidR="0042745B">
        <w:rPr>
          <w:sz w:val="28"/>
          <w:szCs w:val="28"/>
        </w:rPr>
        <w:t>e are not helpless and should not be hopeless.</w:t>
      </w:r>
    </w:p>
    <w:p w:rsidR="0042745B" w:rsidRDefault="00902987" w:rsidP="00AB307C">
      <w:pPr>
        <w:spacing w:after="0" w:line="240" w:lineRule="auto"/>
        <w:rPr>
          <w:b/>
          <w:color w:val="0070C0"/>
          <w:sz w:val="28"/>
          <w:szCs w:val="28"/>
        </w:rPr>
      </w:pPr>
      <w:r w:rsidRPr="00902987">
        <w:rPr>
          <w:b/>
          <w:color w:val="0070C0"/>
          <w:sz w:val="28"/>
          <w:szCs w:val="28"/>
        </w:rPr>
        <w:lastRenderedPageBreak/>
        <w:t>Song</w:t>
      </w:r>
      <w:r w:rsidRPr="00902987">
        <w:rPr>
          <w:b/>
          <w:color w:val="0070C0"/>
          <w:sz w:val="28"/>
          <w:szCs w:val="28"/>
        </w:rPr>
        <w:tab/>
      </w:r>
      <w:r w:rsidRPr="00902987">
        <w:rPr>
          <w:b/>
          <w:color w:val="0070C0"/>
          <w:sz w:val="28"/>
          <w:szCs w:val="28"/>
        </w:rPr>
        <w:tab/>
      </w:r>
      <w:r w:rsidRPr="00902987">
        <w:rPr>
          <w:b/>
          <w:color w:val="0070C0"/>
          <w:sz w:val="28"/>
          <w:szCs w:val="28"/>
        </w:rPr>
        <w:tab/>
        <w:t>Jesus, Hope of the World (Deanna Light/Paul Tate)</w:t>
      </w:r>
    </w:p>
    <w:p w:rsidR="00902987" w:rsidRPr="00902987" w:rsidRDefault="00902987" w:rsidP="00E84321">
      <w:pPr>
        <w:pStyle w:val="NormalWeb"/>
        <w:shd w:val="clear" w:color="auto" w:fill="FFFFFF"/>
        <w:spacing w:before="0" w:beforeAutospacing="0" w:after="0" w:afterAutospacing="0"/>
        <w:ind w:left="2160"/>
        <w:textAlignment w:val="baseline"/>
        <w:rPr>
          <w:rFonts w:asciiTheme="minorHAnsi" w:hAnsiTheme="minorHAnsi" w:cstheme="minorHAnsi"/>
          <w:sz w:val="28"/>
        </w:rPr>
      </w:pPr>
      <w:r w:rsidRPr="00902987">
        <w:rPr>
          <w:rFonts w:asciiTheme="minorHAnsi" w:hAnsiTheme="minorHAnsi" w:cstheme="minorHAnsi"/>
          <w:sz w:val="28"/>
        </w:rPr>
        <w:t>Jesus, hope of the world</w:t>
      </w:r>
      <w:proofErr w:type="gramStart"/>
      <w:r w:rsidRPr="00902987">
        <w:rPr>
          <w:rFonts w:asciiTheme="minorHAnsi" w:hAnsiTheme="minorHAnsi" w:cstheme="minorHAnsi"/>
          <w:sz w:val="28"/>
        </w:rPr>
        <w:t>,</w:t>
      </w:r>
      <w:proofErr w:type="gramEnd"/>
      <w:r w:rsidRPr="00902987">
        <w:rPr>
          <w:rFonts w:asciiTheme="minorHAnsi" w:hAnsiTheme="minorHAnsi" w:cstheme="minorHAnsi"/>
          <w:sz w:val="28"/>
        </w:rPr>
        <w:br/>
        <w:t>Jesus, light in our darkness,</w:t>
      </w:r>
      <w:r w:rsidRPr="00902987">
        <w:rPr>
          <w:rFonts w:asciiTheme="minorHAnsi" w:hAnsiTheme="minorHAnsi" w:cstheme="minorHAnsi"/>
          <w:sz w:val="28"/>
        </w:rPr>
        <w:br/>
        <w:t>here we await you, O Master Divine.</w:t>
      </w:r>
      <w:r w:rsidRPr="00902987">
        <w:rPr>
          <w:rFonts w:asciiTheme="minorHAnsi" w:hAnsiTheme="minorHAnsi" w:cstheme="minorHAnsi"/>
          <w:sz w:val="28"/>
        </w:rPr>
        <w:br/>
        <w:t>Here we receive you in Bread and in Wine</w:t>
      </w:r>
      <w:proofErr w:type="gramStart"/>
      <w:r w:rsidRPr="00902987">
        <w:rPr>
          <w:rFonts w:asciiTheme="minorHAnsi" w:hAnsiTheme="minorHAnsi" w:cstheme="minorHAnsi"/>
          <w:sz w:val="28"/>
        </w:rPr>
        <w:t>:</w:t>
      </w:r>
      <w:proofErr w:type="gramEnd"/>
      <w:r w:rsidRPr="00902987">
        <w:rPr>
          <w:rFonts w:asciiTheme="minorHAnsi" w:hAnsiTheme="minorHAnsi" w:cstheme="minorHAnsi"/>
          <w:sz w:val="28"/>
        </w:rPr>
        <w:br/>
        <w:t>Jesus, hope of the world.</w:t>
      </w:r>
    </w:p>
    <w:p w:rsidR="00902987" w:rsidRPr="00902987" w:rsidRDefault="00902987" w:rsidP="00E84321">
      <w:pPr>
        <w:pStyle w:val="NormalWeb"/>
        <w:shd w:val="clear" w:color="auto" w:fill="FFFFFF"/>
        <w:spacing w:before="0" w:beforeAutospacing="0" w:after="0" w:afterAutospacing="0"/>
        <w:ind w:left="2160"/>
        <w:textAlignment w:val="baseline"/>
        <w:rPr>
          <w:rFonts w:asciiTheme="minorHAnsi" w:hAnsiTheme="minorHAnsi" w:cstheme="minorHAnsi"/>
          <w:sz w:val="28"/>
        </w:rPr>
      </w:pPr>
      <w:r w:rsidRPr="00902987">
        <w:rPr>
          <w:rFonts w:asciiTheme="minorHAnsi" w:hAnsiTheme="minorHAnsi" w:cstheme="minorHAnsi"/>
          <w:sz w:val="28"/>
        </w:rPr>
        <w:t>Come to us, O Son of God!</w:t>
      </w:r>
      <w:r w:rsidRPr="00902987">
        <w:rPr>
          <w:rFonts w:asciiTheme="minorHAnsi" w:hAnsiTheme="minorHAnsi" w:cstheme="minorHAnsi"/>
          <w:sz w:val="28"/>
        </w:rPr>
        <w:br/>
        <w:t>Come to us, O Son of Man!</w:t>
      </w:r>
      <w:r w:rsidRPr="00902987">
        <w:rPr>
          <w:rFonts w:asciiTheme="minorHAnsi" w:hAnsiTheme="minorHAnsi" w:cstheme="minorHAnsi"/>
          <w:sz w:val="28"/>
        </w:rPr>
        <w:br/>
        <w:t>Come, Son of God! Come, Son of Man!</w:t>
      </w:r>
      <w:r w:rsidRPr="00902987">
        <w:rPr>
          <w:rFonts w:asciiTheme="minorHAnsi" w:hAnsiTheme="minorHAnsi" w:cstheme="minorHAnsi"/>
          <w:sz w:val="28"/>
        </w:rPr>
        <w:br/>
        <w:t>Shepherd your people in love!</w:t>
      </w:r>
    </w:p>
    <w:p w:rsidR="00902987" w:rsidRPr="00E84321" w:rsidRDefault="00E84321" w:rsidP="00AB307C">
      <w:pPr>
        <w:spacing w:after="0" w:line="240" w:lineRule="auto"/>
        <w:rPr>
          <w:b/>
          <w:color w:val="0070C0"/>
          <w:sz w:val="28"/>
          <w:szCs w:val="28"/>
        </w:rPr>
      </w:pPr>
      <w:r>
        <w:rPr>
          <w:b/>
          <w:color w:val="0070C0"/>
          <w:sz w:val="28"/>
          <w:szCs w:val="28"/>
        </w:rPr>
        <w:t>Reflection</w:t>
      </w:r>
    </w:p>
    <w:p w:rsidR="002239BA" w:rsidRDefault="002239BA" w:rsidP="00AB307C">
      <w:pPr>
        <w:spacing w:after="0" w:line="240" w:lineRule="auto"/>
        <w:rPr>
          <w:sz w:val="28"/>
          <w:szCs w:val="28"/>
        </w:rPr>
      </w:pPr>
      <w:r>
        <w:rPr>
          <w:sz w:val="28"/>
          <w:szCs w:val="28"/>
        </w:rPr>
        <w:t xml:space="preserve">Pope Francis </w:t>
      </w:r>
      <w:r w:rsidR="001017B1">
        <w:rPr>
          <w:sz w:val="28"/>
          <w:szCs w:val="28"/>
        </w:rPr>
        <w:t xml:space="preserve">speaking in General Audience on her Feast Day </w:t>
      </w:r>
      <w:r w:rsidR="0042745B">
        <w:rPr>
          <w:sz w:val="28"/>
          <w:szCs w:val="28"/>
        </w:rPr>
        <w:t xml:space="preserve">(29 April) </w:t>
      </w:r>
      <w:r w:rsidR="001017B1">
        <w:rPr>
          <w:sz w:val="28"/>
          <w:szCs w:val="28"/>
        </w:rPr>
        <w:t>offered this heartfelt prayer:</w:t>
      </w:r>
    </w:p>
    <w:p w:rsidR="001017B1" w:rsidRDefault="0042745B" w:rsidP="00AB307C">
      <w:pPr>
        <w:spacing w:after="0" w:line="240" w:lineRule="auto"/>
        <w:rPr>
          <w:rFonts w:cstheme="minorHAnsi"/>
          <w:sz w:val="28"/>
          <w:szCs w:val="27"/>
          <w:shd w:val="clear" w:color="auto" w:fill="FFFFFF"/>
        </w:rPr>
      </w:pPr>
      <w:r>
        <w:rPr>
          <w:rFonts w:cstheme="minorHAnsi"/>
          <w:sz w:val="28"/>
          <w:szCs w:val="27"/>
          <w:shd w:val="clear" w:color="auto" w:fill="FFFFFF"/>
        </w:rPr>
        <w:t>‘</w:t>
      </w:r>
      <w:r w:rsidR="001017B1" w:rsidRPr="0042745B">
        <w:rPr>
          <w:rFonts w:cstheme="minorHAnsi"/>
          <w:sz w:val="28"/>
          <w:szCs w:val="27"/>
          <w:shd w:val="clear" w:color="auto" w:fill="FFFFFF"/>
        </w:rPr>
        <w:t xml:space="preserve">Today we celebrate the feast of Saint Catherine of Siena, Co-Patroness of Italy. This great figure of woman drew from communion with Jesus the courage of action and that inexhaustible hope that sustained her in the most difficult hours, also when everything seemed lost, and enabled her to influence others, also at the highest civil and ecclesiastical levels with the strength of her faith. May her example help each one to know how to unite with Christian coherence, an intense love of the Church to an effective solicitude in favour of the civil community, especially in this time of </w:t>
      </w:r>
      <w:proofErr w:type="gramStart"/>
      <w:r w:rsidR="001017B1" w:rsidRPr="0042745B">
        <w:rPr>
          <w:rFonts w:cstheme="minorHAnsi"/>
          <w:sz w:val="28"/>
          <w:szCs w:val="27"/>
          <w:shd w:val="clear" w:color="auto" w:fill="FFFFFF"/>
        </w:rPr>
        <w:t>trial.</w:t>
      </w:r>
      <w:proofErr w:type="gramEnd"/>
      <w:r w:rsidR="001017B1" w:rsidRPr="0042745B">
        <w:rPr>
          <w:rFonts w:cstheme="minorHAnsi"/>
          <w:sz w:val="28"/>
          <w:szCs w:val="27"/>
          <w:shd w:val="clear" w:color="auto" w:fill="FFFFFF"/>
        </w:rPr>
        <w:t xml:space="preserve"> I ask Saint Catherine to protect Italy during this pandemic; and to protect Europe, because she is a Patroness of Europe; may she protect the whole of Europe, so that it remains united.</w:t>
      </w:r>
      <w:r>
        <w:rPr>
          <w:rFonts w:cstheme="minorHAnsi"/>
          <w:sz w:val="28"/>
          <w:szCs w:val="27"/>
          <w:shd w:val="clear" w:color="auto" w:fill="FFFFFF"/>
        </w:rPr>
        <w:t xml:space="preserve"> ‘</w:t>
      </w:r>
    </w:p>
    <w:p w:rsidR="0042745B" w:rsidRPr="00E84321" w:rsidRDefault="0042745B" w:rsidP="00AB307C">
      <w:pPr>
        <w:spacing w:after="0" w:line="240" w:lineRule="auto"/>
        <w:rPr>
          <w:rFonts w:cstheme="minorHAnsi"/>
          <w:sz w:val="14"/>
          <w:szCs w:val="27"/>
          <w:shd w:val="clear" w:color="auto" w:fill="FFFFFF"/>
        </w:rPr>
      </w:pPr>
    </w:p>
    <w:p w:rsidR="00E84321" w:rsidRPr="00E84321" w:rsidRDefault="00E84321" w:rsidP="00AB307C">
      <w:pPr>
        <w:spacing w:after="0" w:line="240" w:lineRule="auto"/>
        <w:rPr>
          <w:rFonts w:cstheme="minorHAnsi"/>
          <w:b/>
          <w:color w:val="0070C0"/>
          <w:sz w:val="28"/>
          <w:szCs w:val="27"/>
          <w:shd w:val="clear" w:color="auto" w:fill="FFFFFF"/>
        </w:rPr>
      </w:pPr>
      <w:r w:rsidRPr="00E84321">
        <w:rPr>
          <w:rFonts w:cstheme="minorHAnsi"/>
          <w:b/>
          <w:color w:val="0070C0"/>
          <w:sz w:val="28"/>
          <w:szCs w:val="27"/>
          <w:shd w:val="clear" w:color="auto" w:fill="FFFFFF"/>
        </w:rPr>
        <w:t>Instrumental</w:t>
      </w:r>
      <w:r>
        <w:rPr>
          <w:rFonts w:cstheme="minorHAnsi"/>
          <w:b/>
          <w:color w:val="0070C0"/>
          <w:sz w:val="28"/>
          <w:szCs w:val="27"/>
          <w:shd w:val="clear" w:color="auto" w:fill="FFFFFF"/>
        </w:rPr>
        <w:tab/>
      </w:r>
      <w:proofErr w:type="gramStart"/>
      <w:r>
        <w:rPr>
          <w:rFonts w:cstheme="minorHAnsi"/>
          <w:b/>
          <w:color w:val="0070C0"/>
          <w:sz w:val="28"/>
          <w:szCs w:val="27"/>
          <w:shd w:val="clear" w:color="auto" w:fill="FFFFFF"/>
        </w:rPr>
        <w:t>A</w:t>
      </w:r>
      <w:proofErr w:type="gramEnd"/>
      <w:r>
        <w:rPr>
          <w:rFonts w:cstheme="minorHAnsi"/>
          <w:b/>
          <w:color w:val="0070C0"/>
          <w:sz w:val="28"/>
          <w:szCs w:val="27"/>
          <w:shd w:val="clear" w:color="auto" w:fill="FFFFFF"/>
        </w:rPr>
        <w:t xml:space="preserve"> </w:t>
      </w:r>
      <w:proofErr w:type="spellStart"/>
      <w:r>
        <w:rPr>
          <w:rFonts w:cstheme="minorHAnsi"/>
          <w:b/>
          <w:color w:val="0070C0"/>
          <w:sz w:val="28"/>
          <w:szCs w:val="27"/>
          <w:shd w:val="clear" w:color="auto" w:fill="FFFFFF"/>
        </w:rPr>
        <w:t>Íosa</w:t>
      </w:r>
      <w:proofErr w:type="spellEnd"/>
      <w:r>
        <w:rPr>
          <w:rFonts w:cstheme="minorHAnsi"/>
          <w:b/>
          <w:color w:val="0070C0"/>
          <w:sz w:val="28"/>
          <w:szCs w:val="27"/>
          <w:shd w:val="clear" w:color="auto" w:fill="FFFFFF"/>
        </w:rPr>
        <w:t xml:space="preserve"> </w:t>
      </w:r>
      <w:proofErr w:type="spellStart"/>
      <w:r>
        <w:rPr>
          <w:rFonts w:cstheme="minorHAnsi"/>
          <w:b/>
          <w:color w:val="0070C0"/>
          <w:sz w:val="28"/>
          <w:szCs w:val="27"/>
          <w:shd w:val="clear" w:color="auto" w:fill="FFFFFF"/>
        </w:rPr>
        <w:t>Mhic</w:t>
      </w:r>
      <w:proofErr w:type="spellEnd"/>
      <w:r>
        <w:rPr>
          <w:rFonts w:cstheme="minorHAnsi"/>
          <w:b/>
          <w:color w:val="0070C0"/>
          <w:sz w:val="28"/>
          <w:szCs w:val="27"/>
          <w:shd w:val="clear" w:color="auto" w:fill="FFFFFF"/>
        </w:rPr>
        <w:t xml:space="preserve"> </w:t>
      </w:r>
      <w:proofErr w:type="spellStart"/>
      <w:r>
        <w:rPr>
          <w:rFonts w:cstheme="minorHAnsi"/>
          <w:b/>
          <w:color w:val="0070C0"/>
          <w:sz w:val="28"/>
          <w:szCs w:val="27"/>
          <w:shd w:val="clear" w:color="auto" w:fill="FFFFFF"/>
        </w:rPr>
        <w:t>Mhuire</w:t>
      </w:r>
      <w:proofErr w:type="spellEnd"/>
      <w:r>
        <w:rPr>
          <w:rFonts w:cstheme="minorHAnsi"/>
          <w:b/>
          <w:color w:val="0070C0"/>
          <w:sz w:val="28"/>
          <w:szCs w:val="27"/>
          <w:shd w:val="clear" w:color="auto" w:fill="FFFFFF"/>
        </w:rPr>
        <w:t xml:space="preserve"> (Arr. Ronan </w:t>
      </w:r>
      <w:proofErr w:type="spellStart"/>
      <w:r>
        <w:rPr>
          <w:rFonts w:cstheme="minorHAnsi"/>
          <w:b/>
          <w:color w:val="0070C0"/>
          <w:sz w:val="28"/>
          <w:szCs w:val="27"/>
          <w:shd w:val="clear" w:color="auto" w:fill="FFFFFF"/>
        </w:rPr>
        <w:t>McDonagh</w:t>
      </w:r>
      <w:proofErr w:type="spellEnd"/>
      <w:r>
        <w:rPr>
          <w:rFonts w:cstheme="minorHAnsi"/>
          <w:b/>
          <w:color w:val="0070C0"/>
          <w:sz w:val="28"/>
          <w:szCs w:val="27"/>
          <w:shd w:val="clear" w:color="auto" w:fill="FFFFFF"/>
        </w:rPr>
        <w:t>)</w:t>
      </w:r>
    </w:p>
    <w:p w:rsidR="00E84321" w:rsidRDefault="00E84321" w:rsidP="00AB307C">
      <w:pPr>
        <w:spacing w:after="0" w:line="240" w:lineRule="auto"/>
        <w:rPr>
          <w:rFonts w:cstheme="minorHAnsi"/>
          <w:sz w:val="28"/>
          <w:szCs w:val="27"/>
          <w:shd w:val="clear" w:color="auto" w:fill="FFFFFF"/>
        </w:rPr>
      </w:pPr>
    </w:p>
    <w:p w:rsidR="00E84321" w:rsidRPr="00E84321" w:rsidRDefault="00E84321" w:rsidP="00AB307C">
      <w:pPr>
        <w:spacing w:after="0" w:line="240" w:lineRule="auto"/>
        <w:rPr>
          <w:rFonts w:cstheme="minorHAnsi"/>
          <w:i/>
          <w:sz w:val="28"/>
          <w:szCs w:val="27"/>
          <w:shd w:val="clear" w:color="auto" w:fill="FFFFFF"/>
        </w:rPr>
      </w:pPr>
      <w:r w:rsidRPr="00E84321">
        <w:rPr>
          <w:rFonts w:cstheme="minorHAnsi"/>
          <w:i/>
          <w:sz w:val="28"/>
          <w:szCs w:val="27"/>
          <w:shd w:val="clear" w:color="auto" w:fill="FFFFFF"/>
        </w:rPr>
        <w:t>Pause</w:t>
      </w:r>
    </w:p>
    <w:p w:rsidR="00E84321" w:rsidRPr="00E84321" w:rsidRDefault="00E84321" w:rsidP="00AB307C">
      <w:pPr>
        <w:spacing w:after="0" w:line="240" w:lineRule="auto"/>
        <w:rPr>
          <w:rFonts w:cstheme="minorHAnsi"/>
          <w:sz w:val="14"/>
          <w:szCs w:val="27"/>
          <w:shd w:val="clear" w:color="auto" w:fill="FFFFFF"/>
        </w:rPr>
      </w:pPr>
    </w:p>
    <w:p w:rsidR="0042745B" w:rsidRPr="0042745B" w:rsidRDefault="0042745B" w:rsidP="00AB307C">
      <w:pPr>
        <w:spacing w:after="0" w:line="240" w:lineRule="auto"/>
        <w:rPr>
          <w:rFonts w:cstheme="minorHAnsi"/>
          <w:b/>
          <w:color w:val="0070C0"/>
          <w:sz w:val="28"/>
          <w:szCs w:val="27"/>
          <w:shd w:val="clear" w:color="auto" w:fill="FFFFFF"/>
        </w:rPr>
      </w:pPr>
      <w:r w:rsidRPr="0042745B">
        <w:rPr>
          <w:rFonts w:cstheme="minorHAnsi"/>
          <w:b/>
          <w:color w:val="0070C0"/>
          <w:sz w:val="28"/>
          <w:szCs w:val="27"/>
          <w:shd w:val="clear" w:color="auto" w:fill="FFFFFF"/>
        </w:rPr>
        <w:t xml:space="preserve">Quotation </w:t>
      </w:r>
      <w:r w:rsidRPr="0042745B">
        <w:rPr>
          <w:rFonts w:cstheme="minorHAnsi"/>
          <w:b/>
          <w:color w:val="0070C0"/>
          <w:sz w:val="28"/>
          <w:szCs w:val="27"/>
          <w:shd w:val="clear" w:color="auto" w:fill="FFFFFF"/>
        </w:rPr>
        <w:tab/>
      </w:r>
      <w:r w:rsidRPr="0042745B">
        <w:rPr>
          <w:rFonts w:cstheme="minorHAnsi"/>
          <w:b/>
          <w:color w:val="0070C0"/>
          <w:sz w:val="28"/>
          <w:szCs w:val="27"/>
          <w:shd w:val="clear" w:color="auto" w:fill="FFFFFF"/>
        </w:rPr>
        <w:tab/>
        <w:t>(Saint Catherine of Siena)</w:t>
      </w:r>
    </w:p>
    <w:p w:rsidR="0042745B" w:rsidRPr="00E84321" w:rsidRDefault="0042745B" w:rsidP="00E84321">
      <w:pPr>
        <w:spacing w:after="0" w:line="240" w:lineRule="auto"/>
        <w:jc w:val="center"/>
        <w:rPr>
          <w:rFonts w:cstheme="minorHAnsi"/>
          <w:color w:val="0070C0"/>
          <w:sz w:val="36"/>
          <w:szCs w:val="28"/>
        </w:rPr>
      </w:pPr>
      <w:r w:rsidRPr="00243D4A">
        <w:rPr>
          <w:rFonts w:cstheme="minorHAnsi"/>
          <w:color w:val="222222"/>
          <w:sz w:val="28"/>
          <w:shd w:val="clear" w:color="auto" w:fill="FFFFFF"/>
        </w:rPr>
        <w:t>“Be who God meant you to be and you will set the world on fire.”</w:t>
      </w:r>
    </w:p>
    <w:p w:rsidR="0042745B" w:rsidRDefault="0042745B" w:rsidP="00AB307C">
      <w:pPr>
        <w:spacing w:after="0" w:line="240" w:lineRule="auto"/>
        <w:rPr>
          <w:rFonts w:cstheme="minorHAnsi"/>
          <w:sz w:val="28"/>
          <w:szCs w:val="27"/>
          <w:shd w:val="clear" w:color="auto" w:fill="FFFFFF"/>
        </w:rPr>
      </w:pPr>
      <w:r>
        <w:rPr>
          <w:rFonts w:cstheme="minorHAnsi"/>
          <w:sz w:val="28"/>
          <w:szCs w:val="27"/>
          <w:shd w:val="clear" w:color="auto" w:fill="FFFFFF"/>
        </w:rPr>
        <w:t>Her most famous quote is apt in our current situation</w:t>
      </w:r>
      <w:r w:rsidR="003E3D85">
        <w:rPr>
          <w:rFonts w:cstheme="minorHAnsi"/>
          <w:sz w:val="28"/>
          <w:szCs w:val="27"/>
          <w:shd w:val="clear" w:color="auto" w:fill="FFFFFF"/>
        </w:rPr>
        <w:t xml:space="preserve"> a</w:t>
      </w:r>
      <w:r w:rsidR="003E3D85">
        <w:rPr>
          <w:rFonts w:cstheme="minorHAnsi"/>
          <w:sz w:val="28"/>
          <w:szCs w:val="27"/>
          <w:shd w:val="clear" w:color="auto" w:fill="FFFFFF"/>
        </w:rPr>
        <w:t xml:space="preserve">nd can turn a feeling of helplessness into one of hopefulness. </w:t>
      </w:r>
      <w:r>
        <w:rPr>
          <w:rFonts w:cstheme="minorHAnsi"/>
          <w:sz w:val="28"/>
          <w:szCs w:val="27"/>
          <w:shd w:val="clear" w:color="auto" w:fill="FFFFFF"/>
        </w:rPr>
        <w:t xml:space="preserve"> </w:t>
      </w:r>
      <w:r w:rsidR="003E3D85">
        <w:rPr>
          <w:rFonts w:cstheme="minorHAnsi"/>
          <w:sz w:val="28"/>
          <w:szCs w:val="27"/>
          <w:shd w:val="clear" w:color="auto" w:fill="FFFFFF"/>
        </w:rPr>
        <w:t xml:space="preserve">Catherine faced Popes and Kings and never gave up. </w:t>
      </w:r>
      <w:proofErr w:type="gramStart"/>
      <w:r w:rsidR="003E3D85">
        <w:rPr>
          <w:rFonts w:cstheme="minorHAnsi"/>
          <w:sz w:val="28"/>
          <w:szCs w:val="27"/>
          <w:shd w:val="clear" w:color="auto" w:fill="FFFFFF"/>
        </w:rPr>
        <w:t>Her action was always inspired by prayer</w:t>
      </w:r>
      <w:proofErr w:type="gramEnd"/>
      <w:r w:rsidR="003E3D85">
        <w:rPr>
          <w:rFonts w:cstheme="minorHAnsi"/>
          <w:sz w:val="28"/>
          <w:szCs w:val="27"/>
          <w:shd w:val="clear" w:color="auto" w:fill="FFFFFF"/>
        </w:rPr>
        <w:t xml:space="preserve"> – her communion with Christ was her spiritual ammunition. A</w:t>
      </w:r>
      <w:r>
        <w:rPr>
          <w:rFonts w:cstheme="minorHAnsi"/>
          <w:sz w:val="28"/>
          <w:szCs w:val="27"/>
          <w:shd w:val="clear" w:color="auto" w:fill="FFFFFF"/>
        </w:rPr>
        <w:t xml:space="preserve">s we reflect on </w:t>
      </w:r>
      <w:r w:rsidR="003E3D85">
        <w:rPr>
          <w:rFonts w:cstheme="minorHAnsi"/>
          <w:sz w:val="28"/>
          <w:szCs w:val="27"/>
          <w:shd w:val="clear" w:color="auto" w:fill="FFFFFF"/>
        </w:rPr>
        <w:t xml:space="preserve">the </w:t>
      </w:r>
      <w:r>
        <w:rPr>
          <w:rFonts w:cstheme="minorHAnsi"/>
          <w:sz w:val="28"/>
          <w:szCs w:val="27"/>
          <w:shd w:val="clear" w:color="auto" w:fill="FFFFFF"/>
        </w:rPr>
        <w:t>Gospel of Vocation Sunday –</w:t>
      </w:r>
      <w:proofErr w:type="gramStart"/>
      <w:r>
        <w:rPr>
          <w:rFonts w:cstheme="minorHAnsi"/>
          <w:sz w:val="28"/>
          <w:szCs w:val="27"/>
          <w:shd w:val="clear" w:color="auto" w:fill="FFFFFF"/>
        </w:rPr>
        <w:t>‘ I</w:t>
      </w:r>
      <w:proofErr w:type="gramEnd"/>
      <w:r>
        <w:rPr>
          <w:rFonts w:cstheme="minorHAnsi"/>
          <w:sz w:val="28"/>
          <w:szCs w:val="27"/>
          <w:shd w:val="clear" w:color="auto" w:fill="FFFFFF"/>
        </w:rPr>
        <w:t xml:space="preserve"> have come that they may ha</w:t>
      </w:r>
      <w:r w:rsidR="003E3D85">
        <w:rPr>
          <w:rFonts w:cstheme="minorHAnsi"/>
          <w:sz w:val="28"/>
          <w:szCs w:val="27"/>
          <w:shd w:val="clear" w:color="auto" w:fill="FFFFFF"/>
        </w:rPr>
        <w:t>ve life and have it to the full</w:t>
      </w:r>
      <w:r>
        <w:rPr>
          <w:rFonts w:cstheme="minorHAnsi"/>
          <w:sz w:val="28"/>
          <w:szCs w:val="27"/>
          <w:shd w:val="clear" w:color="auto" w:fill="FFFFFF"/>
        </w:rPr>
        <w:t>’</w:t>
      </w:r>
      <w:r w:rsidR="003E3D85">
        <w:rPr>
          <w:rFonts w:cstheme="minorHAnsi"/>
          <w:sz w:val="28"/>
          <w:szCs w:val="27"/>
          <w:shd w:val="clear" w:color="auto" w:fill="FFFFFF"/>
        </w:rPr>
        <w:t xml:space="preserve"> we ask God to help us discern what is asked of us at this time. We ask the Mother of Jesus who trusted in God’s will to support us as we advance from our cocoon into the people we </w:t>
      </w:r>
      <w:proofErr w:type="gramStart"/>
      <w:r w:rsidR="003E3D85">
        <w:rPr>
          <w:rFonts w:cstheme="minorHAnsi"/>
          <w:sz w:val="28"/>
          <w:szCs w:val="27"/>
          <w:shd w:val="clear" w:color="auto" w:fill="FFFFFF"/>
        </w:rPr>
        <w:t>are called</w:t>
      </w:r>
      <w:proofErr w:type="gramEnd"/>
      <w:r w:rsidR="003E3D85">
        <w:rPr>
          <w:rFonts w:cstheme="minorHAnsi"/>
          <w:sz w:val="28"/>
          <w:szCs w:val="27"/>
          <w:shd w:val="clear" w:color="auto" w:fill="FFFFFF"/>
        </w:rPr>
        <w:t xml:space="preserve"> to be.</w:t>
      </w:r>
      <w:r w:rsidR="00902987">
        <w:rPr>
          <w:rFonts w:cstheme="minorHAnsi"/>
          <w:sz w:val="28"/>
          <w:szCs w:val="27"/>
          <w:shd w:val="clear" w:color="auto" w:fill="FFFFFF"/>
        </w:rPr>
        <w:t xml:space="preserve"> May we be ‘self-forgetful’ like St. Kevin about whom Seamus Heaney speculated (St. Kevin and the Blackbird)</w:t>
      </w:r>
      <w:proofErr w:type="gramStart"/>
      <w:r w:rsidR="00902987">
        <w:rPr>
          <w:rFonts w:cstheme="minorHAnsi"/>
          <w:sz w:val="28"/>
          <w:szCs w:val="27"/>
          <w:shd w:val="clear" w:color="auto" w:fill="FFFFFF"/>
        </w:rPr>
        <w:t>.</w:t>
      </w:r>
      <w:proofErr w:type="gramEnd"/>
      <w:r w:rsidR="00902987">
        <w:rPr>
          <w:rFonts w:cstheme="minorHAnsi"/>
          <w:sz w:val="28"/>
          <w:szCs w:val="27"/>
          <w:shd w:val="clear" w:color="auto" w:fill="FFFFFF"/>
        </w:rPr>
        <w:t xml:space="preserve"> </w:t>
      </w:r>
    </w:p>
    <w:p w:rsidR="0042745B" w:rsidRDefault="0042745B" w:rsidP="00AB307C">
      <w:pPr>
        <w:spacing w:after="0" w:line="240" w:lineRule="auto"/>
        <w:rPr>
          <w:rFonts w:cstheme="minorHAnsi"/>
          <w:sz w:val="28"/>
          <w:szCs w:val="27"/>
          <w:shd w:val="clear" w:color="auto" w:fill="FFFFFF"/>
        </w:rPr>
      </w:pPr>
      <w:r>
        <w:rPr>
          <w:rFonts w:cstheme="minorHAnsi"/>
          <w:sz w:val="28"/>
          <w:szCs w:val="27"/>
          <w:shd w:val="clear" w:color="auto" w:fill="FFFFFF"/>
        </w:rPr>
        <w:t xml:space="preserve"> </w:t>
      </w:r>
      <w:r>
        <w:rPr>
          <w:rFonts w:cstheme="minorHAnsi"/>
          <w:sz w:val="28"/>
          <w:szCs w:val="27"/>
          <w:shd w:val="clear" w:color="auto" w:fill="FFFFFF"/>
        </w:rPr>
        <w:t xml:space="preserve">What </w:t>
      </w:r>
      <w:proofErr w:type="gramStart"/>
      <w:r>
        <w:rPr>
          <w:rFonts w:cstheme="minorHAnsi"/>
          <w:sz w:val="28"/>
          <w:szCs w:val="27"/>
          <w:shd w:val="clear" w:color="auto" w:fill="FFFFFF"/>
        </w:rPr>
        <w:t>are we called</w:t>
      </w:r>
      <w:proofErr w:type="gramEnd"/>
      <w:r>
        <w:rPr>
          <w:rFonts w:cstheme="minorHAnsi"/>
          <w:sz w:val="28"/>
          <w:szCs w:val="27"/>
          <w:shd w:val="clear" w:color="auto" w:fill="FFFFFF"/>
        </w:rPr>
        <w:t xml:space="preserve"> to do? </w:t>
      </w:r>
      <w:r>
        <w:rPr>
          <w:rFonts w:cstheme="minorHAnsi"/>
          <w:sz w:val="28"/>
          <w:szCs w:val="27"/>
          <w:shd w:val="clear" w:color="auto" w:fill="FFFFFF"/>
        </w:rPr>
        <w:t xml:space="preserve"> What can we do?  What are we going to do?</w:t>
      </w:r>
    </w:p>
    <w:p w:rsidR="00E84321" w:rsidRDefault="00E84321" w:rsidP="00AB307C">
      <w:pPr>
        <w:spacing w:after="0" w:line="240" w:lineRule="auto"/>
        <w:rPr>
          <w:rFonts w:cstheme="minorHAnsi"/>
          <w:sz w:val="28"/>
          <w:szCs w:val="27"/>
          <w:shd w:val="clear" w:color="auto" w:fill="FFFFFF"/>
        </w:rPr>
      </w:pPr>
    </w:p>
    <w:p w:rsidR="00E84321" w:rsidRDefault="00E84321" w:rsidP="00AB307C">
      <w:pPr>
        <w:spacing w:after="0" w:line="240" w:lineRule="auto"/>
        <w:rPr>
          <w:rFonts w:cstheme="minorHAnsi"/>
          <w:b/>
          <w:color w:val="0070C0"/>
          <w:sz w:val="28"/>
          <w:szCs w:val="27"/>
          <w:shd w:val="clear" w:color="auto" w:fill="FFFFFF"/>
        </w:rPr>
      </w:pPr>
    </w:p>
    <w:p w:rsidR="00E84321" w:rsidRPr="00E84321" w:rsidRDefault="00E84321">
      <w:pPr>
        <w:spacing w:after="0" w:line="240" w:lineRule="auto"/>
        <w:rPr>
          <w:rFonts w:cstheme="minorHAnsi"/>
          <w:b/>
          <w:color w:val="0070C0"/>
          <w:sz w:val="32"/>
          <w:szCs w:val="28"/>
        </w:rPr>
      </w:pPr>
      <w:r w:rsidRPr="00E84321">
        <w:rPr>
          <w:rFonts w:cstheme="minorHAnsi"/>
          <w:b/>
          <w:color w:val="0070C0"/>
          <w:sz w:val="28"/>
          <w:szCs w:val="27"/>
          <w:shd w:val="clear" w:color="auto" w:fill="FFFFFF"/>
        </w:rPr>
        <w:t>Song</w:t>
      </w:r>
      <w:r w:rsidRPr="00E84321">
        <w:rPr>
          <w:rFonts w:cstheme="minorHAnsi"/>
          <w:b/>
          <w:color w:val="0070C0"/>
          <w:sz w:val="28"/>
          <w:szCs w:val="27"/>
          <w:shd w:val="clear" w:color="auto" w:fill="FFFFFF"/>
        </w:rPr>
        <w:tab/>
      </w:r>
      <w:r w:rsidRPr="00E84321">
        <w:rPr>
          <w:rFonts w:cstheme="minorHAnsi"/>
          <w:b/>
          <w:color w:val="0070C0"/>
          <w:sz w:val="28"/>
          <w:szCs w:val="27"/>
          <w:shd w:val="clear" w:color="auto" w:fill="FFFFFF"/>
        </w:rPr>
        <w:tab/>
      </w:r>
      <w:r w:rsidRPr="00E84321">
        <w:rPr>
          <w:rFonts w:cstheme="minorHAnsi"/>
          <w:b/>
          <w:color w:val="0070C0"/>
          <w:sz w:val="28"/>
          <w:szCs w:val="27"/>
          <w:shd w:val="clear" w:color="auto" w:fill="FFFFFF"/>
        </w:rPr>
        <w:tab/>
        <w:t>Faithful I</w:t>
      </w:r>
      <w:r>
        <w:rPr>
          <w:rFonts w:cstheme="minorHAnsi"/>
          <w:b/>
          <w:color w:val="0070C0"/>
          <w:sz w:val="28"/>
          <w:szCs w:val="27"/>
          <w:shd w:val="clear" w:color="auto" w:fill="FFFFFF"/>
        </w:rPr>
        <w:t>s</w:t>
      </w:r>
      <w:r w:rsidRPr="00E84321">
        <w:rPr>
          <w:rFonts w:cstheme="minorHAnsi"/>
          <w:b/>
          <w:color w:val="0070C0"/>
          <w:sz w:val="28"/>
          <w:szCs w:val="27"/>
          <w:shd w:val="clear" w:color="auto" w:fill="FFFFFF"/>
        </w:rPr>
        <w:t xml:space="preserve"> The Lord Our King (Liam Lawton)</w:t>
      </w:r>
      <w:bookmarkStart w:id="0" w:name="_GoBack"/>
      <w:bookmarkEnd w:id="0"/>
    </w:p>
    <w:sectPr w:rsidR="00E84321" w:rsidRPr="00E84321" w:rsidSect="00AB307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808AA"/>
    <w:multiLevelType w:val="hybridMultilevel"/>
    <w:tmpl w:val="2A7881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7C"/>
    <w:rsid w:val="001017B1"/>
    <w:rsid w:val="001969BB"/>
    <w:rsid w:val="002239BA"/>
    <w:rsid w:val="00243D4A"/>
    <w:rsid w:val="003E3D85"/>
    <w:rsid w:val="0042745B"/>
    <w:rsid w:val="004844F2"/>
    <w:rsid w:val="00717631"/>
    <w:rsid w:val="00857393"/>
    <w:rsid w:val="008817F5"/>
    <w:rsid w:val="00902987"/>
    <w:rsid w:val="00A456B9"/>
    <w:rsid w:val="00AB307C"/>
    <w:rsid w:val="00B9255F"/>
    <w:rsid w:val="00E843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87F5"/>
  <w15:chartTrackingRefBased/>
  <w15:docId w15:val="{021098C6-63DF-451B-8662-5787D942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98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02987"/>
    <w:rPr>
      <w:b/>
      <w:bCs/>
    </w:rPr>
  </w:style>
  <w:style w:type="paragraph" w:styleId="ListParagraph">
    <w:name w:val="List Paragraph"/>
    <w:basedOn w:val="Normal"/>
    <w:uiPriority w:val="34"/>
    <w:qFormat/>
    <w:rsid w:val="00E84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77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FC488-C77B-474A-AED8-317F0AA0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O'Donoghue</dc:creator>
  <cp:keywords/>
  <dc:description/>
  <cp:lastModifiedBy>Pat O'Donoghue</cp:lastModifiedBy>
  <cp:revision>4</cp:revision>
  <dcterms:created xsi:type="dcterms:W3CDTF">2020-04-28T19:21:00Z</dcterms:created>
  <dcterms:modified xsi:type="dcterms:W3CDTF">2020-05-01T16:07:00Z</dcterms:modified>
</cp:coreProperties>
</file>